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4EB" w:rsidRDefault="008024EB" w:rsidP="008024EB">
      <w:pPr>
        <w:pStyle w:val="Default"/>
        <w:spacing w:line="360" w:lineRule="auto"/>
        <w:jc w:val="both"/>
      </w:pPr>
    </w:p>
    <w:p w:rsidR="00785E17" w:rsidRDefault="00785E17" w:rsidP="00785E17">
      <w:pPr>
        <w:jc w:val="both"/>
        <w:rPr>
          <w:rFonts w:asciiTheme="minorHAnsi" w:hAnsiTheme="minorHAnsi" w:cstheme="minorHAnsi"/>
          <w:b/>
          <w:sz w:val="44"/>
          <w:szCs w:val="44"/>
          <w:lang w:val="sr-Cyrl-RS"/>
        </w:rPr>
      </w:pPr>
    </w:p>
    <w:p w:rsidR="00785E17" w:rsidRDefault="00785E17" w:rsidP="00785E17">
      <w:pPr>
        <w:jc w:val="both"/>
        <w:rPr>
          <w:rFonts w:asciiTheme="minorHAnsi" w:hAnsiTheme="minorHAnsi" w:cstheme="minorHAnsi"/>
          <w:b/>
          <w:sz w:val="44"/>
          <w:szCs w:val="44"/>
          <w:lang w:val="sr-Cyrl-RS"/>
        </w:rPr>
      </w:pPr>
    </w:p>
    <w:p w:rsidR="00785E17" w:rsidRDefault="00785E17" w:rsidP="00785E17">
      <w:pPr>
        <w:jc w:val="both"/>
        <w:rPr>
          <w:rFonts w:asciiTheme="minorHAnsi" w:hAnsiTheme="minorHAnsi" w:cstheme="minorHAnsi"/>
          <w:b/>
          <w:sz w:val="44"/>
          <w:szCs w:val="44"/>
          <w:lang w:val="sr-Cyrl-RS"/>
        </w:rPr>
      </w:pPr>
    </w:p>
    <w:p w:rsidR="00785E17" w:rsidRPr="00785E17" w:rsidRDefault="00785E17" w:rsidP="00785E17">
      <w:pPr>
        <w:jc w:val="both"/>
        <w:rPr>
          <w:rFonts w:asciiTheme="minorHAnsi" w:hAnsiTheme="minorHAnsi" w:cstheme="minorHAnsi"/>
          <w:b/>
          <w:sz w:val="44"/>
          <w:szCs w:val="44"/>
          <w:lang w:val="sr-Cyrl-RS"/>
        </w:rPr>
      </w:pPr>
      <w:r w:rsidRPr="00785E17">
        <w:rPr>
          <w:rFonts w:asciiTheme="minorHAnsi" w:hAnsiTheme="minorHAnsi" w:cstheme="minorHAnsi"/>
          <w:b/>
          <w:sz w:val="44"/>
          <w:szCs w:val="44"/>
          <w:lang w:val="sr-Cyrl-RS"/>
        </w:rPr>
        <w:t>ТАТЈАНА КОРАКСИЋ</w:t>
      </w:r>
      <w:bookmarkStart w:id="0" w:name="_GoBack"/>
      <w:bookmarkEnd w:id="0"/>
    </w:p>
    <w:p w:rsidR="005A229C" w:rsidRPr="00785E17" w:rsidRDefault="00C66D8E" w:rsidP="00785E17">
      <w:pPr>
        <w:jc w:val="both"/>
        <w:rPr>
          <w:rFonts w:asciiTheme="minorHAnsi" w:hAnsiTheme="minorHAnsi" w:cstheme="minorHAnsi"/>
          <w:b/>
          <w:i/>
          <w:sz w:val="24"/>
          <w:szCs w:val="24"/>
          <w:lang w:val="sr-Cyrl-RS"/>
        </w:rPr>
      </w:pPr>
      <w:r>
        <w:rPr>
          <w:rFonts w:asciiTheme="minorHAnsi" w:hAnsiTheme="minorHAnsi" w:cstheme="minorHAnsi"/>
          <w:b/>
          <w:i/>
          <w:sz w:val="24"/>
          <w:szCs w:val="24"/>
          <w:lang w:val="sr-Cyrl-RS"/>
        </w:rPr>
        <w:t>_</w:t>
      </w:r>
      <w:r w:rsidR="00785E17" w:rsidRPr="00785E17">
        <w:t xml:space="preserve"> </w:t>
      </w:r>
      <w:r w:rsidR="00785E17" w:rsidRPr="00785E17">
        <w:rPr>
          <w:rFonts w:asciiTheme="minorHAnsi" w:hAnsiTheme="minorHAnsi" w:cstheme="minorHAnsi"/>
          <w:b/>
          <w:i/>
          <w:sz w:val="40"/>
          <w:szCs w:val="40"/>
          <w:lang w:val="sr-Cyrl-RS"/>
        </w:rPr>
        <w:t>СТРУКТУРЕ</w:t>
      </w:r>
    </w:p>
    <w:p w:rsidR="00785E17" w:rsidRPr="00785E17" w:rsidRDefault="00785E17" w:rsidP="00785E17">
      <w:pPr>
        <w:jc w:val="both"/>
        <w:rPr>
          <w:rFonts w:asciiTheme="minorHAnsi" w:hAnsiTheme="minorHAnsi" w:cstheme="minorHAnsi"/>
          <w:sz w:val="22"/>
          <w:szCs w:val="22"/>
          <w:lang w:val="sr-Latn-RS"/>
        </w:rPr>
      </w:pPr>
    </w:p>
    <w:p w:rsidR="00785E17" w:rsidRPr="00785E17" w:rsidRDefault="00785E17" w:rsidP="00785E17">
      <w:pPr>
        <w:jc w:val="both"/>
        <w:rPr>
          <w:rFonts w:asciiTheme="minorHAnsi" w:hAnsiTheme="minorHAnsi" w:cstheme="minorHAnsi"/>
          <w:sz w:val="24"/>
          <w:szCs w:val="24"/>
          <w:lang w:val="sr-Latn-RS"/>
        </w:rPr>
      </w:pPr>
      <w:r w:rsidRPr="00785E17">
        <w:rPr>
          <w:rFonts w:asciiTheme="minorHAnsi" w:hAnsiTheme="minorHAnsi" w:cstheme="minorHAnsi"/>
          <w:sz w:val="24"/>
          <w:szCs w:val="24"/>
          <w:lang w:val="sr-Latn-RS"/>
        </w:rPr>
        <w:t xml:space="preserve">У најновијој серији графика, Татјана Кораксић користи модернистички канон представљања градских пејзажа кроз једноставне стилизоване форме које граде слику. Небодери, зграде и  остали елементи  сведени су на поједностављене, али исто тако динамичне форме. У њима се могу препознати елементи савремених градова: зграде, небодери и други елементи који формирају „призор“. Ипак, Татјана Кораксић вешто избегава једнозначност у било ком виду. Заправо не можемо знати да ли слика представља урбани пејзаж као групу одабраних елемената расутих по недефинисаном простору у одређеном поретку. Да ли композиција симулира поглед одозго, попут нацрта градских планова, или искључује сваку могућност реалистичког простора и попут дечјих цртежа распоређује елементе по површини папира који у том случају постаје једина референтна тачка. Сами облици су такође интригантни. Не можемо знати да ли су то заправо зграде. Привидно геометријски, они заправо немају ни једну праву линију нити угао, нити можемо са сигурношћу рећи шта су они, да ли пуки облици којима посматрајући их приписујемо одређену асоцијацију. Татјанини „призори“ савременог града избегавајући одређеност значења, они су  вишеструко збуњујући и интригантни. </w:t>
      </w:r>
    </w:p>
    <w:p w:rsidR="00785E17" w:rsidRPr="00785E17" w:rsidRDefault="00785E17" w:rsidP="00785E17">
      <w:pPr>
        <w:jc w:val="both"/>
        <w:rPr>
          <w:rFonts w:asciiTheme="minorHAnsi" w:hAnsiTheme="minorHAnsi" w:cstheme="minorHAnsi"/>
          <w:sz w:val="24"/>
          <w:szCs w:val="24"/>
          <w:lang w:val="sr-Latn-RS"/>
        </w:rPr>
      </w:pPr>
    </w:p>
    <w:p w:rsidR="00C66D8E" w:rsidRPr="00785E17" w:rsidRDefault="00785E17" w:rsidP="00785E17">
      <w:pPr>
        <w:jc w:val="right"/>
        <w:rPr>
          <w:rFonts w:asciiTheme="minorHAnsi" w:hAnsiTheme="minorHAnsi" w:cstheme="minorHAnsi"/>
          <w:sz w:val="24"/>
          <w:szCs w:val="24"/>
          <w:lang w:val="sr-Latn-RS"/>
        </w:rPr>
      </w:pPr>
      <w:r w:rsidRPr="00785E17">
        <w:rPr>
          <w:rFonts w:asciiTheme="minorHAnsi" w:hAnsiTheme="minorHAnsi" w:cstheme="minorHAnsi"/>
          <w:sz w:val="24"/>
          <w:szCs w:val="24"/>
          <w:lang w:val="sr-Latn-RS"/>
        </w:rPr>
        <w:t>Саша Јањић</w:t>
      </w:r>
    </w:p>
    <w:p w:rsidR="00C66D8E" w:rsidRPr="00785E17" w:rsidRDefault="00C66D8E" w:rsidP="00C66D8E">
      <w:pPr>
        <w:jc w:val="both"/>
        <w:rPr>
          <w:rFonts w:asciiTheme="minorHAnsi" w:hAnsiTheme="minorHAnsi" w:cstheme="minorHAnsi"/>
          <w:b/>
          <w:sz w:val="24"/>
          <w:szCs w:val="24"/>
          <w:lang w:val="sr-Cyrl-RS"/>
        </w:rPr>
      </w:pPr>
    </w:p>
    <w:p w:rsidR="0068572B" w:rsidRPr="00785E17" w:rsidRDefault="00785E17" w:rsidP="005A229C">
      <w:pPr>
        <w:spacing w:after="160" w:line="259" w:lineRule="auto"/>
        <w:jc w:val="both"/>
        <w:rPr>
          <w:rFonts w:eastAsia="Calibri"/>
          <w:sz w:val="24"/>
          <w:szCs w:val="24"/>
        </w:rPr>
      </w:pPr>
      <w:r w:rsidRPr="00785E17">
        <w:rPr>
          <w:rFonts w:asciiTheme="minorHAnsi" w:hAnsiTheme="minorHAnsi" w:cstheme="minorHAnsi"/>
          <w:b/>
          <w:i/>
          <w:sz w:val="24"/>
          <w:szCs w:val="24"/>
          <w:lang w:val="sr-Latn-RS"/>
        </w:rPr>
        <w:t xml:space="preserve">Татјана Кораксић </w:t>
      </w:r>
      <w:r w:rsidRPr="00785E17">
        <w:rPr>
          <w:rFonts w:asciiTheme="minorHAnsi" w:hAnsiTheme="minorHAnsi" w:cstheme="minorHAnsi"/>
          <w:sz w:val="24"/>
          <w:szCs w:val="24"/>
          <w:lang w:val="sr-Latn-RS"/>
        </w:rPr>
        <w:t>рођена 1963. године у Земуну. На Факултету примењених уметности, одсек графичке комуникације, дипломирала1986. године у Београду. Бавила се графиком, анимацијом и графичким дизајном у Београду, Лисабону и Лос Анђелесу. По повратку у Београд 2010. године, редовно излаже у земљи и иностранству. Живи и ради у Београду.</w:t>
      </w:r>
    </w:p>
    <w:sectPr w:rsidR="0068572B" w:rsidRPr="00785E17" w:rsidSect="007B495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C19" w:rsidRDefault="00D64C19" w:rsidP="00EB318B">
      <w:r>
        <w:separator/>
      </w:r>
    </w:p>
  </w:endnote>
  <w:endnote w:type="continuationSeparator" w:id="0">
    <w:p w:rsidR="00D64C19" w:rsidRDefault="00D64C19" w:rsidP="00EB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EB" w:rsidRPr="008024EB" w:rsidRDefault="00BC5CD1" w:rsidP="008024EB">
    <w:pPr>
      <w:pStyle w:val="Footer"/>
    </w:pPr>
    <w:r w:rsidRPr="00BC5CD1">
      <w:t>Подржан од стране| Министарства културе и информисања| Града Ужица</w:t>
    </w:r>
    <w:r w:rsidR="00785E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61.6pt;margin-top:643pt;width:106.4pt;height:75.15pt;z-index:251660288;mso-position-horizontal-relative:margin;mso-position-vertical-relative:margin">
          <v:imagedata r:id="rId1" o:title="UVUU znak"/>
          <w10:wrap type="square" anchorx="margin" anchory="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C19" w:rsidRDefault="00D64C19" w:rsidP="00EB318B">
      <w:r>
        <w:separator/>
      </w:r>
    </w:p>
  </w:footnote>
  <w:footnote w:type="continuationSeparator" w:id="0">
    <w:p w:rsidR="00D64C19" w:rsidRDefault="00D64C19" w:rsidP="00EB3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EB" w:rsidRDefault="008024EB">
    <w:pPr>
      <w:pStyle w:val="Header"/>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posOffset>-390525</wp:posOffset>
          </wp:positionV>
          <wp:extent cx="942975" cy="771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715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0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6F"/>
    <w:rsid w:val="00041C64"/>
    <w:rsid w:val="0009471D"/>
    <w:rsid w:val="00103963"/>
    <w:rsid w:val="001163C3"/>
    <w:rsid w:val="0017452E"/>
    <w:rsid w:val="001B5A5F"/>
    <w:rsid w:val="002005DB"/>
    <w:rsid w:val="002E52F6"/>
    <w:rsid w:val="00353E86"/>
    <w:rsid w:val="00364475"/>
    <w:rsid w:val="003E1EDD"/>
    <w:rsid w:val="005A229C"/>
    <w:rsid w:val="00621DBC"/>
    <w:rsid w:val="0068572B"/>
    <w:rsid w:val="006A16E4"/>
    <w:rsid w:val="007267FC"/>
    <w:rsid w:val="0075581F"/>
    <w:rsid w:val="00782940"/>
    <w:rsid w:val="00785E17"/>
    <w:rsid w:val="007B4955"/>
    <w:rsid w:val="008024EB"/>
    <w:rsid w:val="00831A4D"/>
    <w:rsid w:val="00841E95"/>
    <w:rsid w:val="008A6904"/>
    <w:rsid w:val="008C6891"/>
    <w:rsid w:val="008F3108"/>
    <w:rsid w:val="00924723"/>
    <w:rsid w:val="00A04659"/>
    <w:rsid w:val="00A0533D"/>
    <w:rsid w:val="00A54070"/>
    <w:rsid w:val="00A94515"/>
    <w:rsid w:val="00AB0914"/>
    <w:rsid w:val="00AF4E83"/>
    <w:rsid w:val="00B41BA0"/>
    <w:rsid w:val="00B42635"/>
    <w:rsid w:val="00B82F45"/>
    <w:rsid w:val="00BC5CD1"/>
    <w:rsid w:val="00BE05A9"/>
    <w:rsid w:val="00C2760C"/>
    <w:rsid w:val="00C510FE"/>
    <w:rsid w:val="00C66D8E"/>
    <w:rsid w:val="00C91C94"/>
    <w:rsid w:val="00CA4928"/>
    <w:rsid w:val="00CD1507"/>
    <w:rsid w:val="00CD63E1"/>
    <w:rsid w:val="00D02560"/>
    <w:rsid w:val="00D64C19"/>
    <w:rsid w:val="00DB2491"/>
    <w:rsid w:val="00E16845"/>
    <w:rsid w:val="00EB318B"/>
    <w:rsid w:val="00F62E7F"/>
    <w:rsid w:val="00F6606F"/>
    <w:rsid w:val="00FA3E74"/>
    <w:rsid w:val="00FE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B73F450"/>
  <w15:chartTrackingRefBased/>
  <w15:docId w15:val="{7D37FC4E-5F41-4861-9956-79FF9C6D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A94515"/>
    <w:pPr>
      <w:spacing w:line="360" w:lineRule="auto"/>
      <w:ind w:left="851" w:firstLine="567"/>
      <w:jc w:val="both"/>
    </w:pPr>
    <w:rPr>
      <w:rFonts w:ascii="Times New Roman" w:hAnsi="Times New Roman"/>
      <w:sz w:val="24"/>
      <w:szCs w:val="24"/>
      <w:lang w:val="sr-Cyrl-CS"/>
    </w:rPr>
  </w:style>
  <w:style w:type="character" w:customStyle="1" w:styleId="Style1Char">
    <w:name w:val="Style1 Char"/>
    <w:basedOn w:val="DefaultParagraphFont"/>
    <w:link w:val="Style1"/>
    <w:rsid w:val="00A94515"/>
    <w:rPr>
      <w:rFonts w:ascii="Times New Roman" w:hAnsi="Times New Roman"/>
      <w:sz w:val="24"/>
      <w:szCs w:val="24"/>
      <w:lang w:val="sr-Cyrl-CS"/>
    </w:rPr>
  </w:style>
  <w:style w:type="paragraph" w:customStyle="1" w:styleId="Default">
    <w:name w:val="Default"/>
    <w:rsid w:val="00F6606F"/>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sid w:val="00EB318B"/>
    <w:pPr>
      <w:jc w:val="both"/>
    </w:pPr>
    <w:rPr>
      <w:rFonts w:asciiTheme="minorHAnsi" w:hAnsiTheme="minorHAnsi" w:cstheme="minorBidi"/>
    </w:rPr>
  </w:style>
  <w:style w:type="character" w:customStyle="1" w:styleId="FootnoteTextChar">
    <w:name w:val="Footnote Text Char"/>
    <w:basedOn w:val="DefaultParagraphFont"/>
    <w:link w:val="FootnoteText"/>
    <w:uiPriority w:val="99"/>
    <w:rsid w:val="00EB318B"/>
    <w:rPr>
      <w:rFonts w:asciiTheme="minorHAnsi" w:hAnsiTheme="minorHAnsi" w:cstheme="minorBidi"/>
    </w:rPr>
  </w:style>
  <w:style w:type="character" w:styleId="FootnoteReference">
    <w:name w:val="footnote reference"/>
    <w:basedOn w:val="DefaultParagraphFont"/>
    <w:uiPriority w:val="99"/>
    <w:semiHidden/>
    <w:unhideWhenUsed/>
    <w:rsid w:val="00EB318B"/>
    <w:rPr>
      <w:vertAlign w:val="superscript"/>
    </w:rPr>
  </w:style>
  <w:style w:type="paragraph" w:styleId="Header">
    <w:name w:val="header"/>
    <w:basedOn w:val="Normal"/>
    <w:link w:val="HeaderChar"/>
    <w:uiPriority w:val="99"/>
    <w:unhideWhenUsed/>
    <w:rsid w:val="008024EB"/>
    <w:pPr>
      <w:tabs>
        <w:tab w:val="center" w:pos="4680"/>
        <w:tab w:val="right" w:pos="9360"/>
      </w:tabs>
    </w:pPr>
  </w:style>
  <w:style w:type="character" w:customStyle="1" w:styleId="HeaderChar">
    <w:name w:val="Header Char"/>
    <w:basedOn w:val="DefaultParagraphFont"/>
    <w:link w:val="Header"/>
    <w:uiPriority w:val="99"/>
    <w:rsid w:val="008024EB"/>
  </w:style>
  <w:style w:type="paragraph" w:styleId="Footer">
    <w:name w:val="footer"/>
    <w:basedOn w:val="Normal"/>
    <w:link w:val="FooterChar"/>
    <w:uiPriority w:val="99"/>
    <w:unhideWhenUsed/>
    <w:rsid w:val="008024EB"/>
    <w:pPr>
      <w:tabs>
        <w:tab w:val="center" w:pos="4680"/>
        <w:tab w:val="right" w:pos="9360"/>
      </w:tabs>
    </w:pPr>
  </w:style>
  <w:style w:type="character" w:customStyle="1" w:styleId="FooterChar">
    <w:name w:val="Footer Char"/>
    <w:basedOn w:val="DefaultParagraphFont"/>
    <w:link w:val="Footer"/>
    <w:uiPriority w:val="99"/>
    <w:rsid w:val="008024EB"/>
  </w:style>
  <w:style w:type="paragraph" w:styleId="BalloonText">
    <w:name w:val="Balloon Text"/>
    <w:basedOn w:val="Normal"/>
    <w:link w:val="BalloonTextChar"/>
    <w:uiPriority w:val="99"/>
    <w:semiHidden/>
    <w:unhideWhenUsed/>
    <w:rsid w:val="00726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FC"/>
    <w:rPr>
      <w:rFonts w:ascii="Segoe UI" w:hAnsi="Segoe UI" w:cs="Segoe UI"/>
      <w:sz w:val="18"/>
      <w:szCs w:val="18"/>
    </w:rPr>
  </w:style>
  <w:style w:type="character" w:styleId="Hyperlink">
    <w:name w:val="Hyperlink"/>
    <w:basedOn w:val="DefaultParagraphFont"/>
    <w:uiPriority w:val="99"/>
    <w:unhideWhenUsed/>
    <w:rsid w:val="00DB2491"/>
    <w:rPr>
      <w:color w:val="0563C1" w:themeColor="hyperlink"/>
      <w:u w:val="single"/>
    </w:rPr>
  </w:style>
  <w:style w:type="paragraph" w:customStyle="1" w:styleId="Body">
    <w:name w:val="Body"/>
    <w:rsid w:val="00BC5CD1"/>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cp:lastPrinted>2022-03-14T08:08:00Z</cp:lastPrinted>
  <dcterms:created xsi:type="dcterms:W3CDTF">2021-04-01T17:28:00Z</dcterms:created>
  <dcterms:modified xsi:type="dcterms:W3CDTF">2022-04-04T11:09:00Z</dcterms:modified>
</cp:coreProperties>
</file>