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93" w:rsidRPr="00914993" w:rsidRDefault="00914993" w:rsidP="00914993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24"/>
          <w:szCs w:val="24"/>
          <w:bdr w:val="none" w:sz="0" w:space="0" w:color="auto" w:frame="1"/>
          <w:lang w:val="sr-Latn-RS"/>
        </w:rPr>
      </w:pPr>
      <w:r>
        <w:rPr>
          <w:rFonts w:ascii="inherit" w:eastAsia="Times New Roman" w:hAnsi="inherit" w:cs="Arial"/>
          <w:b/>
          <w:bCs/>
          <w:color w:val="333333"/>
          <w:kern w:val="36"/>
          <w:sz w:val="24"/>
          <w:szCs w:val="24"/>
          <w:bdr w:val="none" w:sz="0" w:space="0" w:color="auto" w:frame="1"/>
        </w:rPr>
        <w:t>D</w:t>
      </w:r>
      <w:r>
        <w:rPr>
          <w:rFonts w:ascii="inherit" w:eastAsia="Times New Roman" w:hAnsi="inherit" w:cs="Arial"/>
          <w:b/>
          <w:bCs/>
          <w:color w:val="333333"/>
          <w:kern w:val="36"/>
          <w:sz w:val="24"/>
          <w:szCs w:val="24"/>
          <w:bdr w:val="none" w:sz="0" w:space="0" w:color="auto" w:frame="1"/>
          <w:lang w:val="sr-Latn-RS"/>
        </w:rPr>
        <w:t>žon Logan</w:t>
      </w:r>
    </w:p>
    <w:p w:rsidR="00914993" w:rsidRPr="00914993" w:rsidRDefault="00914993" w:rsidP="00914993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2"/>
          <w:szCs w:val="32"/>
          <w:bdr w:val="none" w:sz="0" w:space="0" w:color="auto" w:frame="1"/>
        </w:rPr>
      </w:pPr>
      <w:proofErr w:type="spellStart"/>
      <w:r w:rsidRPr="00914993">
        <w:rPr>
          <w:rFonts w:ascii="inherit" w:eastAsia="Times New Roman" w:hAnsi="inherit" w:cs="Arial"/>
          <w:b/>
          <w:bCs/>
          <w:color w:val="333333"/>
          <w:kern w:val="36"/>
          <w:sz w:val="32"/>
          <w:szCs w:val="32"/>
          <w:bdr w:val="none" w:sz="0" w:space="0" w:color="auto" w:frame="1"/>
        </w:rPr>
        <w:t>Crvena</w:t>
      </w:r>
      <w:proofErr w:type="spellEnd"/>
    </w:p>
    <w:p w:rsidR="00914993" w:rsidRPr="00914993" w:rsidRDefault="00914993" w:rsidP="00914993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24"/>
          <w:szCs w:val="24"/>
          <w:bdr w:val="none" w:sz="0" w:space="0" w:color="auto" w:frame="1"/>
        </w:rPr>
      </w:pPr>
      <w:proofErr w:type="spellStart"/>
      <w:r w:rsidRPr="00914993">
        <w:rPr>
          <w:rFonts w:ascii="inherit" w:eastAsia="Times New Roman" w:hAnsi="inherit" w:cs="Arial"/>
          <w:bCs/>
          <w:color w:val="333333"/>
          <w:sz w:val="21"/>
          <w:szCs w:val="21"/>
          <w:bdr w:val="none" w:sz="0" w:space="0" w:color="auto" w:frame="1"/>
        </w:rPr>
        <w:t>Režija</w:t>
      </w:r>
      <w:proofErr w:type="spellEnd"/>
      <w:r w:rsidRPr="00914993">
        <w:rPr>
          <w:rFonts w:ascii="inherit" w:eastAsia="Times New Roman" w:hAnsi="inherit" w:cs="Arial"/>
          <w:bCs/>
          <w:color w:val="333333"/>
          <w:sz w:val="21"/>
          <w:szCs w:val="21"/>
          <w:bdr w:val="none" w:sz="0" w:space="0" w:color="auto" w:frame="1"/>
        </w:rPr>
        <w:t>: </w:t>
      </w:r>
      <w:proofErr w:type="spellStart"/>
      <w:r w:rsidRPr="00914993">
        <w:rPr>
          <w:rFonts w:ascii="inherit" w:eastAsia="Times New Roman" w:hAnsi="inherit" w:cs="Arial"/>
          <w:color w:val="929292"/>
          <w:sz w:val="21"/>
          <w:szCs w:val="21"/>
        </w:rPr>
        <w:t>Danilo</w:t>
      </w:r>
      <w:proofErr w:type="spellEnd"/>
      <w:r w:rsidRPr="00914993">
        <w:rPr>
          <w:rFonts w:ascii="inherit" w:eastAsia="Times New Roman" w:hAnsi="inherit" w:cs="Arial"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color w:val="929292"/>
          <w:sz w:val="21"/>
          <w:szCs w:val="21"/>
        </w:rPr>
        <w:t>Marunović</w:t>
      </w:r>
      <w:proofErr w:type="spellEnd"/>
    </w:p>
    <w:p w:rsidR="00914993" w:rsidRPr="00914993" w:rsidRDefault="00914993" w:rsidP="009149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929292"/>
        </w:rPr>
      </w:pPr>
      <w:proofErr w:type="spellStart"/>
      <w:r w:rsidRPr="00914993">
        <w:rPr>
          <w:rFonts w:ascii="inherit" w:eastAsia="Times New Roman" w:hAnsi="inherit" w:cs="Arial"/>
          <w:bCs/>
          <w:color w:val="333333"/>
          <w:bdr w:val="none" w:sz="0" w:space="0" w:color="auto" w:frame="1"/>
        </w:rPr>
        <w:t>Autorski</w:t>
      </w:r>
      <w:proofErr w:type="spellEnd"/>
      <w:r w:rsidRPr="00914993">
        <w:rPr>
          <w:rFonts w:ascii="inherit" w:eastAsia="Times New Roman" w:hAnsi="inherit" w:cs="Arial"/>
          <w:bCs/>
          <w:color w:val="333333"/>
          <w:bdr w:val="none" w:sz="0" w:space="0" w:color="auto" w:frame="1"/>
        </w:rPr>
        <w:t xml:space="preserve"> </w:t>
      </w:r>
      <w:proofErr w:type="spellStart"/>
      <w:proofErr w:type="gramStart"/>
      <w:r w:rsidRPr="00914993">
        <w:rPr>
          <w:rFonts w:ascii="inherit" w:eastAsia="Times New Roman" w:hAnsi="inherit" w:cs="Arial"/>
          <w:bCs/>
          <w:color w:val="333333"/>
          <w:bdr w:val="none" w:sz="0" w:space="0" w:color="auto" w:frame="1"/>
        </w:rPr>
        <w:t>tim</w:t>
      </w:r>
      <w:proofErr w:type="spellEnd"/>
      <w:proofErr w:type="gramEnd"/>
      <w:r w:rsidRPr="00914993">
        <w:rPr>
          <w:rFonts w:ascii="inherit" w:eastAsia="Times New Roman" w:hAnsi="inherit" w:cs="Arial"/>
          <w:bCs/>
          <w:color w:val="333333"/>
          <w:bdr w:val="none" w:sz="0" w:space="0" w:color="auto" w:frame="1"/>
        </w:rPr>
        <w:t xml:space="preserve">                                     </w:t>
      </w:r>
    </w:p>
    <w:p w:rsidR="00914993" w:rsidRPr="00914993" w:rsidRDefault="00914993" w:rsidP="009149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929292"/>
          <w:sz w:val="21"/>
          <w:szCs w:val="21"/>
        </w:rPr>
      </w:pPr>
      <w:proofErr w:type="spellStart"/>
      <w:r w:rsidRPr="00914993">
        <w:rPr>
          <w:rFonts w:ascii="inherit" w:eastAsia="Times New Roman" w:hAnsi="inherit" w:cs="Arial"/>
          <w:bCs/>
          <w:color w:val="333333"/>
          <w:bdr w:val="none" w:sz="0" w:space="0" w:color="auto" w:frame="1"/>
        </w:rPr>
        <w:t>Uloge</w:t>
      </w:r>
      <w:proofErr w:type="spellEnd"/>
      <w:proofErr w:type="gramStart"/>
      <w:r w:rsidRPr="00914993">
        <w:rPr>
          <w:rFonts w:ascii="inherit" w:eastAsia="Times New Roman" w:hAnsi="inherit" w:cs="Arial"/>
          <w:bCs/>
          <w:color w:val="333333"/>
          <w:bdr w:val="none" w:sz="0" w:space="0" w:color="auto" w:frame="1"/>
        </w:rPr>
        <w:t>:</w:t>
      </w:r>
      <w:bookmarkStart w:id="0" w:name="_GoBack"/>
      <w:bookmarkEnd w:id="0"/>
      <w:proofErr w:type="gram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br/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Branislav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Lečić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br/>
        <w:t xml:space="preserve">Marko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Grabež</w:t>
      </w:r>
      <w:proofErr w:type="spellEnd"/>
    </w:p>
    <w:p w:rsidR="00914993" w:rsidRPr="00914993" w:rsidRDefault="00914993" w:rsidP="009149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929292"/>
          <w:sz w:val="21"/>
          <w:szCs w:val="21"/>
        </w:rPr>
      </w:pPr>
    </w:p>
    <w:p w:rsidR="00914993" w:rsidRPr="00914993" w:rsidRDefault="00914993" w:rsidP="0091499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b/>
          <w:color w:val="929292"/>
          <w:sz w:val="21"/>
          <w:szCs w:val="21"/>
        </w:rPr>
      </w:pPr>
      <w:proofErr w:type="spellStart"/>
      <w:r w:rsidRPr="00914993">
        <w:rPr>
          <w:rFonts w:ascii="inherit" w:eastAsia="Times New Roman" w:hAnsi="inherit" w:cs="Arial"/>
          <w:bCs/>
          <w:color w:val="333333"/>
          <w:sz w:val="21"/>
          <w:szCs w:val="21"/>
          <w:bdr w:val="none" w:sz="0" w:space="0" w:color="auto" w:frame="1"/>
        </w:rPr>
        <w:t>Scenograf</w:t>
      </w:r>
      <w:proofErr w:type="spellEnd"/>
      <w:r w:rsidRPr="00914993">
        <w:rPr>
          <w:rFonts w:ascii="inherit" w:eastAsia="Times New Roman" w:hAnsi="inherit" w:cs="Arial"/>
          <w:bCs/>
          <w:color w:val="333333"/>
          <w:sz w:val="21"/>
          <w:szCs w:val="21"/>
          <w:bdr w:val="none" w:sz="0" w:space="0" w:color="auto" w:frame="1"/>
        </w:rPr>
        <w:t>: </w:t>
      </w:r>
      <w:proofErr w:type="spellStart"/>
      <w:r w:rsidRPr="00914993">
        <w:rPr>
          <w:rFonts w:ascii="inherit" w:eastAsia="Times New Roman" w:hAnsi="inherit" w:cs="Arial"/>
          <w:color w:val="929292"/>
          <w:sz w:val="21"/>
          <w:szCs w:val="21"/>
        </w:rPr>
        <w:t>Dimitrije</w:t>
      </w:r>
      <w:proofErr w:type="spellEnd"/>
      <w:r w:rsidRPr="00914993">
        <w:rPr>
          <w:rFonts w:ascii="inherit" w:eastAsia="Times New Roman" w:hAnsi="inherit" w:cs="Arial"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color w:val="929292"/>
          <w:sz w:val="21"/>
          <w:szCs w:val="21"/>
        </w:rPr>
        <w:t>Popović</w:t>
      </w:r>
      <w:proofErr w:type="spellEnd"/>
      <w:r w:rsidRPr="00914993">
        <w:rPr>
          <w:rFonts w:ascii="inherit" w:eastAsia="Times New Roman" w:hAnsi="inherit" w:cs="Arial"/>
          <w:color w:val="929292"/>
          <w:sz w:val="21"/>
          <w:szCs w:val="21"/>
        </w:rPr>
        <w:br/>
      </w:r>
      <w:proofErr w:type="spellStart"/>
      <w:r w:rsidRPr="00914993">
        <w:rPr>
          <w:rFonts w:ascii="inherit" w:eastAsia="Times New Roman" w:hAnsi="inherit" w:cs="Arial"/>
          <w:bCs/>
          <w:color w:val="333333"/>
          <w:sz w:val="21"/>
          <w:szCs w:val="21"/>
          <w:bdr w:val="none" w:sz="0" w:space="0" w:color="auto" w:frame="1"/>
        </w:rPr>
        <w:t>Kostimograf</w:t>
      </w:r>
      <w:proofErr w:type="spellEnd"/>
      <w:r w:rsidRPr="00914993">
        <w:rPr>
          <w:rFonts w:ascii="inherit" w:eastAsia="Times New Roman" w:hAnsi="inherit" w:cs="Arial"/>
          <w:bCs/>
          <w:color w:val="333333"/>
          <w:sz w:val="21"/>
          <w:szCs w:val="21"/>
          <w:bdr w:val="none" w:sz="0" w:space="0" w:color="auto" w:frame="1"/>
        </w:rPr>
        <w:t>:</w:t>
      </w:r>
      <w:r w:rsidRPr="00914993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Andrijana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Pajić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                       </w:t>
      </w:r>
      <w:r w:rsidRPr="00914993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O </w:t>
      </w:r>
      <w:proofErr w:type="spellStart"/>
      <w:r w:rsidRPr="00914993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</w:rPr>
        <w:t>predstavi</w:t>
      </w:r>
      <w:proofErr w:type="spellEnd"/>
    </w:p>
    <w:p w:rsidR="00914993" w:rsidRPr="00914993" w:rsidRDefault="00914993" w:rsidP="00914993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</w:rPr>
      </w:pPr>
      <w:proofErr w:type="spellStart"/>
      <w:r w:rsidRPr="00914993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</w:rPr>
        <w:t>Budvanska</w:t>
      </w:r>
      <w:proofErr w:type="spellEnd"/>
      <w:r w:rsidRPr="00914993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</w:rPr>
        <w:t>borba</w:t>
      </w:r>
      <w:proofErr w:type="spellEnd"/>
      <w:r w:rsidRPr="00914993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</w:rPr>
        <w:t>Davida</w:t>
      </w:r>
      <w:proofErr w:type="spellEnd"/>
      <w:r w:rsidRPr="00914993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</w:rPr>
        <w:t xml:space="preserve"> i </w:t>
      </w:r>
      <w:proofErr w:type="spellStart"/>
      <w:r w:rsidRPr="00914993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</w:rPr>
        <w:t>Golijata</w:t>
      </w:r>
      <w:proofErr w:type="spellEnd"/>
    </w:p>
    <w:p w:rsidR="00914993" w:rsidRPr="00914993" w:rsidRDefault="00914993" w:rsidP="00914993">
      <w:pPr>
        <w:shd w:val="clear" w:color="auto" w:fill="FFFFFF"/>
        <w:spacing w:after="300" w:line="240" w:lineRule="auto"/>
        <w:jc w:val="center"/>
        <w:textAlignment w:val="baseline"/>
        <w:rPr>
          <w:rFonts w:ascii="inherit" w:eastAsia="Times New Roman" w:hAnsi="inherit" w:cs="Arial"/>
          <w:b/>
          <w:color w:val="929292"/>
          <w:sz w:val="21"/>
          <w:szCs w:val="21"/>
        </w:rPr>
      </w:pP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Branislav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Lečić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proofErr w:type="gram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sa</w:t>
      </w:r>
      <w:proofErr w:type="spellEnd"/>
      <w:proofErr w:type="gram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prodornošću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,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nonšalantnošću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i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lakoćom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igra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Rotka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,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američkog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slikara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apstraktnog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ekspresionizma</w:t>
      </w:r>
      <w:proofErr w:type="spellEnd"/>
    </w:p>
    <w:p w:rsidR="00914993" w:rsidRPr="00914993" w:rsidRDefault="00914993" w:rsidP="009149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929292"/>
          <w:sz w:val="21"/>
          <w:szCs w:val="21"/>
        </w:rPr>
      </w:pPr>
      <w:proofErr w:type="spellStart"/>
      <w:r w:rsidRPr="00914993">
        <w:rPr>
          <w:rFonts w:ascii="inherit" w:eastAsia="Times New Roman" w:hAnsi="inherit" w:cs="Arial"/>
          <w:b/>
          <w:bCs/>
          <w:color w:val="929292"/>
          <w:sz w:val="21"/>
          <w:szCs w:val="21"/>
          <w:bdr w:val="none" w:sz="0" w:space="0" w:color="auto" w:frame="1"/>
        </w:rPr>
        <w:t>Budva</w:t>
      </w:r>
      <w:proofErr w:type="spellEnd"/>
      <w:r w:rsidRPr="00914993">
        <w:rPr>
          <w:rFonts w:ascii="inherit" w:eastAsia="Times New Roman" w:hAnsi="inherit" w:cs="Arial"/>
          <w:b/>
          <w:bCs/>
          <w:color w:val="929292"/>
          <w:sz w:val="21"/>
          <w:szCs w:val="21"/>
          <w:bdr w:val="none" w:sz="0" w:space="0" w:color="auto" w:frame="1"/>
        </w:rPr>
        <w:t> – 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Poslednja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premijera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proofErr w:type="gram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na</w:t>
      </w:r>
      <w:proofErr w:type="spellEnd"/>
      <w:proofErr w:type="gram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dramskom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programu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30. </w:t>
      </w:r>
      <w:proofErr w:type="spellStart"/>
      <w:proofErr w:type="gram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jubilarnog</w:t>
      </w:r>
      <w:proofErr w:type="spellEnd"/>
      <w:proofErr w:type="gram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festivala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„Grad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teatar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”,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izvedena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je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na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sceni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u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bečićkom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naselju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„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Vještice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”, a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zatim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je,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zbog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vremenskih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nepogoda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,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reprizno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igrana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u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sali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bečićkog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hotela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„Tara”.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Reč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je o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predstavi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„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Crvena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”,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prema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tekstu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američkog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pisca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Džona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Logana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, a u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režiji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mladog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crnogorskog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reditelja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Danila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Marunovića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, o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čijoj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smo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izuzetnoj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diplomskoj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predstavi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„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Koza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ili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ko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je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Silvija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”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ranije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u „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Politici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”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pisali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,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povodom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njenog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izvođenja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na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Bijenalu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crnogorskog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teatra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, 2014. </w:t>
      </w:r>
      <w:proofErr w:type="spellStart"/>
      <w:proofErr w:type="gram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godine</w:t>
      </w:r>
      <w:proofErr w:type="spellEnd"/>
      <w:proofErr w:type="gram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(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produkcija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Crnogorskog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narodnog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pozorišta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). </w:t>
      </w:r>
      <w:proofErr w:type="spellStart"/>
      <w:proofErr w:type="gram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Radnja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Loganove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duodrame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,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koja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je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imala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vrlo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uspešnu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praizvedbu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u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Londonu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2009.</w:t>
      </w:r>
      <w:proofErr w:type="gram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proofErr w:type="gram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godine</w:t>
      </w:r>
      <w:proofErr w:type="spellEnd"/>
      <w:proofErr w:type="gram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,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dešava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se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krajem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pedesetih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godina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prošlog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veka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u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Njujorku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, u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studiju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slikara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Marka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Rotka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koji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je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protagonista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.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Kroz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višeslojno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utvrđen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odnos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između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Marka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i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njegovog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dvadesetogodišnjeg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pomoćnika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Kena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,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takođe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slikara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,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otvara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se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mnoštvo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važnih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tema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,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iz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sfera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umetničkog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stvaranja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,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doživljavanja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,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razumevanja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i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tumačenja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umetnosti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, </w:t>
      </w:r>
      <w:proofErr w:type="spellStart"/>
      <w:proofErr w:type="gram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ali</w:t>
      </w:r>
      <w:proofErr w:type="spellEnd"/>
      <w:proofErr w:type="gram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i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njene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politike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,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odnosa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umetnika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prema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publici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i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tržištu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. </w:t>
      </w:r>
      <w:proofErr w:type="spellStart"/>
      <w:proofErr w:type="gram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Konkretno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i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istorijsko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je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tu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istovremeno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univerzalno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i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savremeno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.</w:t>
      </w:r>
      <w:proofErr w:type="gramEnd"/>
    </w:p>
    <w:p w:rsidR="00914993" w:rsidRPr="00914993" w:rsidRDefault="00914993" w:rsidP="00914993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b/>
          <w:color w:val="929292"/>
          <w:sz w:val="21"/>
          <w:szCs w:val="21"/>
        </w:rPr>
      </w:pP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Branislav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Lečić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proofErr w:type="gram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sa</w:t>
      </w:r>
      <w:proofErr w:type="spellEnd"/>
      <w:proofErr w:type="gram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prodornošću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,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nonšalantnošću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i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lakoćom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igra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Rotka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,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američkog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slikara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apstraktnog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ekspresionizma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,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rusko-jevrejskog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porekla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. On je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samouveren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i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strastven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velikan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grandioznih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vizija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,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zanesen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u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svom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svetu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i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nedovoljno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svestan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stvarnosti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, </w:t>
      </w:r>
      <w:proofErr w:type="spellStart"/>
      <w:proofErr w:type="gram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na</w:t>
      </w:r>
      <w:proofErr w:type="spellEnd"/>
      <w:proofErr w:type="gram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šta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će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Ken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uticati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.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Naime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,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radnja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se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zapliće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u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vreme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kada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Rotko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radi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proofErr w:type="gram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na</w:t>
      </w:r>
      <w:proofErr w:type="spellEnd"/>
      <w:proofErr w:type="gram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muralu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za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elitistički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njujorški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restoran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za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ultrabogate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, „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Četiri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godišnja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doba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”,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simbol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teškog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buržujstva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i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napumpanog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snobizma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. To Ken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tumači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kao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Rotkovo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licemerje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,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postepeno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menjajući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njegov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pogled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proofErr w:type="gram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na</w:t>
      </w:r>
      <w:proofErr w:type="spellEnd"/>
      <w:proofErr w:type="gram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umetnost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i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svet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. Marko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Grabež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takođe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vrlo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suvereno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gradi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Kena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koji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se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grčevito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bori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za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svoja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uverenja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,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bez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pokornosti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proofErr w:type="gram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ili</w:t>
      </w:r>
      <w:proofErr w:type="spellEnd"/>
      <w:proofErr w:type="gram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skrušenosti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se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odnoseći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prema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velikom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slikaru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. </w:t>
      </w:r>
      <w:proofErr w:type="spellStart"/>
      <w:proofErr w:type="gram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Njegova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igra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je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detaljno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psihološki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uobličena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u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predstavljanju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Kenovih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trauma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iz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prošlosti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,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gde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on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ponovo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proživljava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bol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zbog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tragičnog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gubitka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ubijenih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roditelja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.</w:t>
      </w:r>
      <w:proofErr w:type="gramEnd"/>
    </w:p>
    <w:p w:rsidR="00914993" w:rsidRPr="00914993" w:rsidRDefault="00914993" w:rsidP="0091499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929292"/>
          <w:sz w:val="21"/>
          <w:szCs w:val="21"/>
        </w:rPr>
      </w:pP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Odnos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između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Marka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i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Kena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značajno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odražava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i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generacijske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razlike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u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pogledu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razumevanja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umetnosti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,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koje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utiču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proofErr w:type="gram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na</w:t>
      </w:r>
      <w:proofErr w:type="spellEnd"/>
      <w:proofErr w:type="gram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društveno-istorijske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smene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uticaja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umetničkih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pravaca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. </w:t>
      </w:r>
      <w:proofErr w:type="gram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Od</w:t>
      </w:r>
      <w:proofErr w:type="gram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kubizma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,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preko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apstraktnog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ekspresionizma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, do pop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arta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koji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Rotko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nipodaštava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, a Ken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veliča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. </w:t>
      </w:r>
      <w:proofErr w:type="spellStart"/>
      <w:proofErr w:type="gram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Kroz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njihovu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relaciju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se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ispisuje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i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ponavljajuća</w:t>
      </w:r>
      <w:proofErr w:type="spellEnd"/>
      <w:r w:rsidRPr="00914993">
        <w:rPr>
          <w:rFonts w:ascii="inherit" w:eastAsia="Times New Roman" w:hAnsi="inherit" w:cs="Arial"/>
          <w:b/>
          <w:i/>
          <w:iCs/>
          <w:color w:val="929292"/>
          <w:sz w:val="21"/>
          <w:szCs w:val="21"/>
          <w:bdr w:val="none" w:sz="0" w:space="0" w:color="auto" w:frame="1"/>
        </w:rPr>
        <w:t> 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istorija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deteta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koje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simbolički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ubija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oca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.</w:t>
      </w:r>
      <w:proofErr w:type="gram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proofErr w:type="gram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Sve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se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menja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,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sve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je u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pokretu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.</w:t>
      </w:r>
      <w:proofErr w:type="gram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gram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„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Pokret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je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život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”,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kaže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Mark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Kenu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, „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čim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se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rodimo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,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kmečimo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,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grčimo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se,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migoljimo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se;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živeti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znači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kretati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se”.</w:t>
      </w:r>
      <w:proofErr w:type="gramEnd"/>
    </w:p>
    <w:p w:rsidR="00487E6E" w:rsidRPr="00914993" w:rsidRDefault="00914993" w:rsidP="0091499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b/>
          <w:color w:val="929292"/>
          <w:sz w:val="21"/>
          <w:szCs w:val="21"/>
        </w:rPr>
      </w:pP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Autor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scenografije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je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crnogorski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slikar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Dimitrije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Popović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;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slike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koje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se </w:t>
      </w:r>
      <w:proofErr w:type="spellStart"/>
      <w:proofErr w:type="gram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na</w:t>
      </w:r>
      <w:proofErr w:type="spellEnd"/>
      <w:proofErr w:type="gram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sceni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upotrebljavaju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su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vrlo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upečatljive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i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izvanredno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dočaravaju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Rotkov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atelje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.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Reditelj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Danilo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Marunović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je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delikatno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vodio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glumce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proofErr w:type="gram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na</w:t>
      </w:r>
      <w:proofErr w:type="spellEnd"/>
      <w:proofErr w:type="gram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sceni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,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dostižući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višeslojnost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značenja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Loganovog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komada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koji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tematski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podseća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na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globalno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uspešni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„Art” Jasmine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Reze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.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Marunović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je i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autor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izbora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muzike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,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alternativnog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roka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,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koja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bitno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boji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atmosferu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igre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,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žestinom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i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protestom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,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često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pojačavajući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nivo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osećajnosti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,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dok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se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istovremeno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tematski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nadovezuje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proofErr w:type="gram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na</w:t>
      </w:r>
      <w:proofErr w:type="spellEnd"/>
      <w:proofErr w:type="gram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radnju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,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komentariše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je. </w:t>
      </w:r>
      <w:proofErr w:type="gram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To je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posebno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efektno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u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finalu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kada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Rotko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otpušta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Kena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,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nakon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dve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godine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angažmana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,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kako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bi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oslobodio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prostor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za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njegov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likovni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rad</w:t>
      </w:r>
      <w:r w:rsidRPr="00914993">
        <w:rPr>
          <w:rFonts w:ascii="inherit" w:eastAsia="Times New Roman" w:hAnsi="inherit" w:cs="Arial"/>
          <w:b/>
          <w:i/>
          <w:iCs/>
          <w:color w:val="929292"/>
          <w:sz w:val="21"/>
          <w:szCs w:val="21"/>
          <w:bdr w:val="none" w:sz="0" w:space="0" w:color="auto" w:frame="1"/>
        </w:rPr>
        <w:t>. </w:t>
      </w:r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Ken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doživljava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slom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zbog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odbacivanja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,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što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prate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tonovi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hipnotičke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pesme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Rejdioheda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„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Egzit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mjuzik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”, u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kojoj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se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sugestivno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ponavljaju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reči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podrške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u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borbi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za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život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punim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plućima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,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za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buđenje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iz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nabujalog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mora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inertnosti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i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rezignacije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.</w:t>
      </w:r>
      <w:proofErr w:type="gram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gram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U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isto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vreme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se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preko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cele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scene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projektuju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munjevito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izlistavane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fotografije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koje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označavaju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brendove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korporativnog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kapitalizma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,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simbole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savremenog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ropstva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.</w:t>
      </w:r>
      <w:proofErr w:type="gram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Razumemo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ih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u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vezi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sa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protestnim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rečima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Rejdioheda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,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ali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i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Rotkovim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prezirom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prema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malograđanskoj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snobovštini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i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konformizmu</w:t>
      </w:r>
      <w:proofErr w:type="spellEnd"/>
      <w:proofErr w:type="gram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.„</w:t>
      </w:r>
      <w:proofErr w:type="spellStart"/>
      <w:proofErr w:type="gram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Crvena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” je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decentna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i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suptilno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podsticajna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predstava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čiji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je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širi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društveni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smisao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važan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, u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kontekstu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borbe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festivala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„Grad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teatar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”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za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opstanak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umetnosti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na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budvanskom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bojnom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polju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(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bez</w:t>
      </w:r>
      <w:proofErr w:type="spellEnd"/>
      <w:proofErr w:type="gram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)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vrednosti</w:t>
      </w:r>
      <w:proofErr w:type="spellEnd"/>
      <w:proofErr w:type="gram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.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Silikonski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„raj”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koji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ofanzivno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nude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diskoteke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„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Pariz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”, „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Trokadero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”, „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Majami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”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ili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„Top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hil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”,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šund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je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antologijskih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razmera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. </w:t>
      </w:r>
      <w:proofErr w:type="gram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U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ovoj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borbi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Davida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i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Golijata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, u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okolnostima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neravnopravnih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mogućnosti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,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produkcija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„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Crvena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”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odnosi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 (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simboličku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 xml:space="preserve">) </w:t>
      </w:r>
      <w:proofErr w:type="spellStart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pobedu</w:t>
      </w:r>
      <w:proofErr w:type="spellEnd"/>
      <w:r w:rsidRPr="00914993">
        <w:rPr>
          <w:rFonts w:ascii="inherit" w:eastAsia="Times New Roman" w:hAnsi="inherit" w:cs="Arial"/>
          <w:b/>
          <w:color w:val="929292"/>
          <w:sz w:val="21"/>
          <w:szCs w:val="21"/>
        </w:rPr>
        <w:t>.</w:t>
      </w:r>
      <w:proofErr w:type="gramEnd"/>
    </w:p>
    <w:sectPr w:rsidR="00487E6E" w:rsidRPr="00914993" w:rsidSect="00914993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93"/>
    <w:rsid w:val="00487E6E"/>
    <w:rsid w:val="0091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12496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8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18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0869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8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78914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4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41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3324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4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86038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9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</dc:creator>
  <cp:lastModifiedBy>LJILJA</cp:lastModifiedBy>
  <cp:revision>2</cp:revision>
  <cp:lastPrinted>2021-11-16T10:51:00Z</cp:lastPrinted>
  <dcterms:created xsi:type="dcterms:W3CDTF">2021-11-16T10:44:00Z</dcterms:created>
  <dcterms:modified xsi:type="dcterms:W3CDTF">2021-11-16T10:52:00Z</dcterms:modified>
</cp:coreProperties>
</file>